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Kennismaking Zorggroep De Wilg</w:t>
      </w:r>
    </w:p>
    <w:p>
      <w:r>
        <w:t xml:space="preserve">Datum: 2026-05-06</w:t>
      </w:r>
    </w:p>
    <w:p>
      <w:r>
        <w:t xml:space="preserve">Aanwezig: Ilse Vermeer, Sam Vreugdenhil, Annemiek Prins (Zorggroep De Wilg)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De Wilg plant nu met een bord aan de muur en een Excel. Dat werkt niet meer.</w:t>
      </w:r>
    </w:p>
    <w:p>
      <w:r>
        <w:t xml:space="preserve">- Zij hebben 340 medewerkers over vier locaties.</w:t>
      </w:r>
    </w:p>
    <w:p>
      <w:r>
        <w:t xml:space="preserve">- Roosters zitten niet in Hangmat. Dat hebben we duidelijk gezegd.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Offerte maken voor een proef op een locatie.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Ilse Vermeer | Offerte proefopstelling De Wilg | OPEN</w:t>
      </w:r>
    </w:p>
    <w:p>
      <w:r>
        <w:t xml:space="preserve">- Sam Vreugdenhil | Projectplan opstellen naar het model van eerdere trajecten | OPEN</w:t>
      </w:r>
    </w:p>
    <w:sectPr/>
  </w:body>
</w:document>
</file>